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6E" w:rsidRPr="00DE645E" w:rsidRDefault="009B7A6E" w:rsidP="009B7A6E">
      <w:pPr>
        <w:jc w:val="center"/>
        <w:rPr>
          <w:color w:val="000000" w:themeColor="text1"/>
        </w:rPr>
      </w:pPr>
    </w:p>
    <w:p w:rsidR="009B7A6E" w:rsidRPr="00DE645E" w:rsidRDefault="009B7A6E" w:rsidP="009B7A6E">
      <w:pPr>
        <w:jc w:val="center"/>
        <w:rPr>
          <w:color w:val="000000" w:themeColor="text1"/>
        </w:rPr>
      </w:pPr>
      <w:r w:rsidRPr="00DE645E">
        <w:rPr>
          <w:rFonts w:hint="eastAsia"/>
          <w:color w:val="000000" w:themeColor="text1"/>
        </w:rPr>
        <w:t>農薬登録申請書</w:t>
      </w:r>
    </w:p>
    <w:p w:rsidR="009B7A6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ind w:leftChars="1476" w:left="3542" w:firstLineChars="1000" w:firstLine="2400"/>
        <w:rPr>
          <w:color w:val="000000" w:themeColor="text1"/>
        </w:rPr>
      </w:pPr>
      <w:r w:rsidRPr="00DE645E">
        <w:rPr>
          <w:rFonts w:hint="eastAsia"/>
          <w:color w:val="000000" w:themeColor="text1"/>
        </w:rPr>
        <w:t xml:space="preserve">　　 年　　月　　日</w:t>
      </w:r>
    </w:p>
    <w:p w:rsidR="009B7A6E" w:rsidRPr="00DE645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rPr>
          <w:color w:val="000000" w:themeColor="text1"/>
        </w:rPr>
      </w:pPr>
      <w:r w:rsidRPr="00DE645E">
        <w:rPr>
          <w:rFonts w:hint="eastAsia"/>
          <w:color w:val="000000" w:themeColor="text1"/>
        </w:rPr>
        <w:t xml:space="preserve">　農林水産大臣　殿</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Default="009B7A6E" w:rsidP="009B7A6E">
      <w:pPr>
        <w:ind w:leftChars="2081" w:left="4994"/>
        <w:rPr>
          <w:color w:val="000000" w:themeColor="text1"/>
        </w:rPr>
      </w:pPr>
      <w:r w:rsidRPr="00DE645E">
        <w:rPr>
          <w:rFonts w:hint="eastAsia"/>
          <w:color w:val="000000" w:themeColor="text1"/>
        </w:rPr>
        <w:t>住所</w:t>
      </w:r>
    </w:p>
    <w:p w:rsidR="009B7A6E" w:rsidRDefault="009B7A6E" w:rsidP="009B7A6E">
      <w:pPr>
        <w:ind w:leftChars="2081" w:left="4994"/>
        <w:rPr>
          <w:color w:val="000000" w:themeColor="text1"/>
        </w:rPr>
      </w:pPr>
      <w:r>
        <w:rPr>
          <w:rFonts w:hint="eastAsia"/>
          <w:color w:val="000000" w:themeColor="text1"/>
        </w:rPr>
        <w:t>会社</w:t>
      </w:r>
      <w:r w:rsidRPr="00DE645E">
        <w:rPr>
          <w:rFonts w:hint="eastAsia"/>
          <w:color w:val="000000" w:themeColor="text1"/>
        </w:rPr>
        <w:t>名</w:t>
      </w:r>
    </w:p>
    <w:p w:rsidR="009B7A6E" w:rsidRPr="00DE645E" w:rsidRDefault="009B7A6E" w:rsidP="009B7A6E">
      <w:pPr>
        <w:ind w:leftChars="2081" w:left="4994"/>
        <w:rPr>
          <w:color w:val="000000" w:themeColor="text1"/>
        </w:rPr>
      </w:pPr>
      <w:r>
        <w:rPr>
          <w:rFonts w:hint="eastAsia"/>
          <w:color w:val="000000" w:themeColor="text1"/>
        </w:rPr>
        <w:t>代表者氏名</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Pr="00DE645E" w:rsidRDefault="009B7A6E" w:rsidP="009B7A6E">
      <w:pPr>
        <w:ind w:firstLineChars="100" w:firstLine="240"/>
        <w:jc w:val="left"/>
        <w:rPr>
          <w:color w:val="000000" w:themeColor="text1"/>
        </w:rPr>
      </w:pPr>
      <w:r w:rsidRPr="00DE645E">
        <w:rPr>
          <w:rFonts w:hint="eastAsia"/>
          <w:color w:val="000000" w:themeColor="text1"/>
        </w:rPr>
        <w:t>農薬取締法第３条第２項（第34条第６項において準用する同法第３条第２</w:t>
      </w:r>
    </w:p>
    <w:p w:rsidR="009B7A6E" w:rsidRDefault="009B7A6E" w:rsidP="009B7A6E">
      <w:pPr>
        <w:jc w:val="left"/>
        <w:rPr>
          <w:color w:val="000000" w:themeColor="text1"/>
        </w:rPr>
      </w:pPr>
      <w:r w:rsidRPr="00DE645E">
        <w:rPr>
          <w:rFonts w:hint="eastAsia"/>
          <w:color w:val="000000" w:themeColor="text1"/>
        </w:rPr>
        <w:t>項）の規定に基づき下記により農薬の登録を申請します。</w:t>
      </w:r>
    </w:p>
    <w:p w:rsidR="009B7A6E" w:rsidRDefault="009B7A6E">
      <w:pPr>
        <w:widowControl/>
        <w:jc w:val="left"/>
        <w:rPr>
          <w:color w:val="000000" w:themeColor="text1"/>
        </w:rPr>
      </w:pPr>
      <w:r>
        <w:rPr>
          <w:color w:val="000000" w:themeColor="text1"/>
        </w:rPr>
        <w:br w:type="page"/>
      </w:r>
    </w:p>
    <w:p w:rsidR="009B7A6E" w:rsidRDefault="009B7A6E" w:rsidP="009B7A6E">
      <w:pPr>
        <w:jc w:val="left"/>
        <w:rPr>
          <w:color w:val="000000" w:themeColor="text1"/>
        </w:rPr>
      </w:pPr>
    </w:p>
    <w:p w:rsidR="009B7A6E" w:rsidRPr="00DE645E" w:rsidRDefault="009B7A6E" w:rsidP="009B7A6E">
      <w:pPr>
        <w:pStyle w:val="a3"/>
        <w:rPr>
          <w:color w:val="000000" w:themeColor="text1"/>
        </w:rPr>
      </w:pPr>
      <w:r w:rsidRPr="00DE645E">
        <w:rPr>
          <w:rFonts w:hint="eastAsia"/>
          <w:color w:val="000000" w:themeColor="text1"/>
        </w:rPr>
        <w:t>記</w:t>
      </w:r>
    </w:p>
    <w:p w:rsidR="009B7A6E" w:rsidRPr="00DE645E" w:rsidRDefault="009B7A6E" w:rsidP="009B7A6E">
      <w:pPr>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１　農薬取締法第34条第１項の登録であるときは、国内管理人の氏名（法</w:t>
      </w:r>
    </w:p>
    <w:p w:rsidR="009B7A6E" w:rsidRDefault="009B7A6E" w:rsidP="009B7A6E">
      <w:pPr>
        <w:ind w:leftChars="200" w:left="480"/>
        <w:rPr>
          <w:color w:val="000000" w:themeColor="text1"/>
        </w:rPr>
      </w:pPr>
      <w:r w:rsidRPr="00DE645E">
        <w:rPr>
          <w:rFonts w:hint="eastAsia"/>
          <w:color w:val="000000" w:themeColor="text1"/>
        </w:rPr>
        <w:t>人の場合にあっては、その名称及び代表者の氏名）及び住所</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２　農薬の種類及び名称</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３　農薬の物理的化学的性状</w:t>
      </w:r>
    </w:p>
    <w:p w:rsidR="009B7A6E" w:rsidRPr="00A12F28" w:rsidRDefault="009B7A6E" w:rsidP="009B7A6E">
      <w:pPr>
        <w:ind w:leftChars="100" w:left="480" w:hangingChars="100" w:hanging="240"/>
        <w:rPr>
          <w:color w:val="000000" w:themeColor="text1"/>
          <w:szCs w:val="24"/>
        </w:rPr>
      </w:pPr>
    </w:p>
    <w:p w:rsidR="009B7A6E" w:rsidRDefault="009B7A6E" w:rsidP="009B7A6E">
      <w:pPr>
        <w:ind w:leftChars="100" w:left="480" w:hangingChars="100" w:hanging="240"/>
        <w:rPr>
          <w:color w:val="000000" w:themeColor="text1"/>
        </w:rPr>
      </w:pPr>
      <w:r w:rsidRPr="00DE645E">
        <w:rPr>
          <w:rFonts w:hint="eastAsia"/>
          <w:color w:val="000000" w:themeColor="text1"/>
        </w:rPr>
        <w:t>４　農薬の有効成分の種類及び含有濃度</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５　農薬のその他の成分の種類及び含有濃度（15に掲げる事項を除く。）</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６　</w:t>
      </w:r>
      <w:r w:rsidRPr="006C4DFD">
        <w:rPr>
          <w:rFonts w:hint="eastAsia"/>
          <w:color w:val="000000" w:themeColor="text1"/>
        </w:rPr>
        <w:t>農薬の適用病害虫の範囲、使用方法及び使用期限</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７　農薬の使用上の注意事項</w:t>
      </w:r>
      <w:r w:rsidRPr="006C4DFD">
        <w:rPr>
          <w:rFonts w:hint="eastAsia"/>
          <w:color w:val="000000" w:themeColor="text1"/>
        </w:rPr>
        <w:t>（８に掲げる事項を除く。）</w:t>
      </w:r>
    </w:p>
    <w:p w:rsidR="00B147CB" w:rsidRPr="00DE645E" w:rsidRDefault="00B147CB" w:rsidP="009B7A6E">
      <w:pPr>
        <w:ind w:leftChars="100" w:left="480" w:hangingChars="100" w:hanging="240"/>
        <w:rPr>
          <w:rFonts w:hint="eastAsia"/>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８　</w:t>
      </w:r>
      <w:r w:rsidRPr="006C4DFD">
        <w:rPr>
          <w:rFonts w:hint="eastAsia"/>
          <w:color w:val="000000" w:themeColor="text1"/>
        </w:rPr>
        <w:t>人畜に有毒な農薬については、その旨、使用に際して講ずべき被害防止方法及び解毒方法</w:t>
      </w:r>
    </w:p>
    <w:p w:rsidR="00B147CB" w:rsidRDefault="00B147CB"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bookmarkStart w:id="0" w:name="_GoBack"/>
      <w:bookmarkEnd w:id="0"/>
      <w:r w:rsidRPr="00DE645E">
        <w:rPr>
          <w:rFonts w:hint="eastAsia"/>
          <w:color w:val="000000" w:themeColor="text1"/>
        </w:rPr>
        <w:t xml:space="preserve">９　</w:t>
      </w:r>
      <w:r w:rsidR="000B2166" w:rsidRPr="000B2166">
        <w:rPr>
          <w:rFonts w:hint="eastAsia"/>
          <w:color w:val="000000" w:themeColor="text1"/>
        </w:rPr>
        <w:t>生活環境動植物に有毒な農薬については、その旨</w:t>
      </w:r>
    </w:p>
    <w:p w:rsidR="009B7A6E" w:rsidRPr="00B147CB" w:rsidRDefault="009B7A6E" w:rsidP="009B7A6E">
      <w:pPr>
        <w:ind w:leftChars="100" w:left="480" w:hangingChars="100" w:hanging="240"/>
        <w:rPr>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10　引火し、爆発し、又は皮膚を害する等の危険のある農薬については、その旨</w:t>
      </w:r>
    </w:p>
    <w:p w:rsidR="009B7A6E" w:rsidRPr="00DE645E" w:rsidRDefault="009B7A6E" w:rsidP="009B7A6E">
      <w:pPr>
        <w:ind w:leftChars="200" w:left="72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11　農薬の貯蔵上の注意事項</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12　農薬の製造場の名称、所在地及び製造責任者の氏名</w:t>
      </w:r>
    </w:p>
    <w:p w:rsidR="00B147CB" w:rsidRDefault="00B147CB"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13　農薬の製造方法</w:t>
      </w:r>
    </w:p>
    <w:p w:rsidR="00B147CB" w:rsidRPr="00DE645E" w:rsidRDefault="00B147CB" w:rsidP="009B7A6E">
      <w:pPr>
        <w:ind w:leftChars="100" w:left="480" w:hangingChars="100" w:hanging="240"/>
        <w:rPr>
          <w:rFonts w:hint="eastAsia"/>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14　販売しようとする農薬については、その販売に係る容器又は包装の種類及び材質並びにその内容量</w:t>
      </w:r>
    </w:p>
    <w:p w:rsidR="009B7A6E" w:rsidRPr="00DE645E" w:rsidRDefault="009B7A6E" w:rsidP="009B7A6E">
      <w:pPr>
        <w:ind w:leftChars="200" w:left="720" w:hangingChars="100" w:hanging="240"/>
        <w:rPr>
          <w:color w:val="000000" w:themeColor="text1"/>
        </w:rPr>
      </w:pPr>
    </w:p>
    <w:p w:rsidR="009B7A6E" w:rsidRPr="00B147CB" w:rsidRDefault="009B7A6E" w:rsidP="00B147CB">
      <w:pPr>
        <w:ind w:leftChars="100" w:left="480" w:hangingChars="100" w:hanging="240"/>
        <w:rPr>
          <w:rFonts w:hint="eastAsia"/>
          <w:color w:val="000000" w:themeColor="text1"/>
        </w:rPr>
      </w:pPr>
      <w:r w:rsidRPr="00DE645E">
        <w:rPr>
          <w:rFonts w:hint="eastAsia"/>
          <w:color w:val="000000" w:themeColor="text1"/>
        </w:rPr>
        <w:t>15　農薬原体の有効成分以外の成分の種類及び含有濃度</w:t>
      </w:r>
    </w:p>
    <w:p w:rsidR="009B7A6E" w:rsidRPr="00231C3A" w:rsidRDefault="009B7A6E" w:rsidP="009B7A6E">
      <w:pPr>
        <w:ind w:leftChars="100" w:left="480" w:hangingChars="100" w:hanging="240"/>
        <w:rPr>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16　農薬原体を製造する者の氏名（法人の場合にあっては、その名称）及び住所</w:t>
      </w:r>
    </w:p>
    <w:p w:rsidR="009B7A6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17　農薬原体の製造場の名称及び所在地</w:t>
      </w:r>
    </w:p>
    <w:p w:rsidR="009B7A6E" w:rsidRPr="00B147CB"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18　農薬原体の主要な製造工程</w:t>
      </w:r>
    </w:p>
    <w:p w:rsidR="009B7A6E" w:rsidRPr="009B7A6E" w:rsidRDefault="009B7A6E" w:rsidP="004F0F89">
      <w:pPr>
        <w:jc w:val="right"/>
        <w:rPr>
          <w:color w:val="000000" w:themeColor="text1"/>
        </w:rPr>
      </w:pPr>
    </w:p>
    <w:p w:rsidR="009B7A6E" w:rsidRDefault="009B7A6E" w:rsidP="004F0F89">
      <w:pPr>
        <w:jc w:val="right"/>
        <w:rPr>
          <w:color w:val="000000" w:themeColor="text1"/>
        </w:rPr>
      </w:pPr>
    </w:p>
    <w:p w:rsidR="00C746F3" w:rsidRDefault="004F0F89" w:rsidP="00622269">
      <w:pPr>
        <w:jc w:val="right"/>
        <w:rPr>
          <w:color w:val="000000" w:themeColor="text1"/>
        </w:rPr>
      </w:pPr>
      <w:r w:rsidRPr="00DE645E">
        <w:rPr>
          <w:rFonts w:hint="eastAsia"/>
          <w:color w:val="000000" w:themeColor="text1"/>
        </w:rPr>
        <w:t>（日本</w:t>
      </w:r>
      <w:r w:rsidR="003E5D8E">
        <w:rPr>
          <w:rFonts w:hint="eastAsia"/>
          <w:color w:val="000000" w:themeColor="text1"/>
        </w:rPr>
        <w:t>産業</w:t>
      </w:r>
      <w:r w:rsidRPr="00DE645E">
        <w:rPr>
          <w:rFonts w:hint="eastAsia"/>
          <w:color w:val="000000" w:themeColor="text1"/>
        </w:rPr>
        <w:t>規格Ａ４）</w:t>
      </w:r>
      <w:r w:rsidR="00C746F3">
        <w:rPr>
          <w:color w:val="000000" w:themeColor="text1"/>
        </w:rPr>
        <w:br w:type="page"/>
      </w:r>
    </w:p>
    <w:p w:rsidR="00A0553A" w:rsidRPr="00DE645E" w:rsidRDefault="00A0553A" w:rsidP="00BD5BCD">
      <w:pPr>
        <w:ind w:left="240" w:hangingChars="100" w:hanging="240"/>
        <w:rPr>
          <w:color w:val="000000" w:themeColor="text1"/>
        </w:rPr>
      </w:pPr>
      <w:r w:rsidRPr="00DE645E">
        <w:rPr>
          <w:rFonts w:hint="eastAsia"/>
          <w:color w:val="000000" w:themeColor="text1"/>
        </w:rPr>
        <w:t>備考</w:t>
      </w:r>
    </w:p>
    <w:p w:rsidR="00A0553A" w:rsidRPr="00DE645E" w:rsidRDefault="00A0553A" w:rsidP="00996C87">
      <w:pPr>
        <w:ind w:leftChars="100" w:left="480" w:hangingChars="100" w:hanging="240"/>
        <w:rPr>
          <w:color w:val="000000" w:themeColor="text1"/>
        </w:rPr>
      </w:pPr>
      <w:r w:rsidRPr="00DE645E">
        <w:rPr>
          <w:rFonts w:hint="eastAsia"/>
          <w:color w:val="000000" w:themeColor="text1"/>
        </w:rPr>
        <w:t>１　収入印紙は、正本</w:t>
      </w:r>
      <w:r w:rsidR="00856D77" w:rsidRPr="00DE645E">
        <w:rPr>
          <w:rFonts w:hint="eastAsia"/>
          <w:color w:val="000000" w:themeColor="text1"/>
        </w:rPr>
        <w:t>に</w:t>
      </w:r>
      <w:r w:rsidRPr="00DE645E">
        <w:rPr>
          <w:rFonts w:hint="eastAsia"/>
          <w:color w:val="000000" w:themeColor="text1"/>
        </w:rPr>
        <w:t>のみ</w:t>
      </w:r>
      <w:r w:rsidR="00C546FF" w:rsidRPr="00DE645E">
        <w:rPr>
          <w:rFonts w:hint="eastAsia"/>
          <w:color w:val="000000" w:themeColor="text1"/>
        </w:rPr>
        <w:t>貼</w:t>
      </w:r>
      <w:r w:rsidRPr="00DE645E">
        <w:rPr>
          <w:rFonts w:hint="eastAsia"/>
          <w:color w:val="000000" w:themeColor="text1"/>
        </w:rPr>
        <w:t>り付けること。</w:t>
      </w:r>
    </w:p>
    <w:p w:rsidR="00BA2FAB" w:rsidRPr="00DE645E" w:rsidRDefault="00A0553A">
      <w:pPr>
        <w:ind w:leftChars="100" w:left="480" w:hangingChars="100" w:hanging="240"/>
        <w:rPr>
          <w:color w:val="000000" w:themeColor="text1"/>
        </w:rPr>
      </w:pPr>
      <w:r w:rsidRPr="00DE645E">
        <w:rPr>
          <w:rFonts w:hint="eastAsia"/>
          <w:color w:val="000000" w:themeColor="text1"/>
        </w:rPr>
        <w:t>２　輸入農薬であるときは、</w:t>
      </w:r>
      <w:r w:rsidR="00815A17" w:rsidRPr="00DE645E">
        <w:rPr>
          <w:rFonts w:hint="eastAsia"/>
          <w:color w:val="000000" w:themeColor="text1"/>
        </w:rPr>
        <w:t>「12　農薬の</w:t>
      </w:r>
      <w:r w:rsidRPr="00DE645E">
        <w:rPr>
          <w:rFonts w:hint="eastAsia"/>
          <w:color w:val="000000" w:themeColor="text1"/>
        </w:rPr>
        <w:t>製造責任者の氏名</w:t>
      </w:r>
      <w:r w:rsidR="00815A17" w:rsidRPr="00DE645E">
        <w:rPr>
          <w:rFonts w:hint="eastAsia"/>
          <w:color w:val="000000" w:themeColor="text1"/>
        </w:rPr>
        <w:t>」</w:t>
      </w:r>
      <w:r w:rsidRPr="00DE645E">
        <w:rPr>
          <w:rFonts w:hint="eastAsia"/>
          <w:color w:val="000000" w:themeColor="text1"/>
        </w:rPr>
        <w:t>及び</w:t>
      </w:r>
      <w:r w:rsidR="00815A17" w:rsidRPr="00DE645E">
        <w:rPr>
          <w:rFonts w:hint="eastAsia"/>
          <w:color w:val="000000" w:themeColor="text1"/>
        </w:rPr>
        <w:t>「13　農薬の</w:t>
      </w:r>
      <w:r w:rsidRPr="00DE645E">
        <w:rPr>
          <w:rFonts w:hint="eastAsia"/>
          <w:color w:val="000000" w:themeColor="text1"/>
        </w:rPr>
        <w:t>製造方法</w:t>
      </w:r>
      <w:r w:rsidR="00815A17" w:rsidRPr="00DE645E">
        <w:rPr>
          <w:rFonts w:hint="eastAsia"/>
          <w:color w:val="000000" w:themeColor="text1"/>
        </w:rPr>
        <w:t>」</w:t>
      </w:r>
      <w:r w:rsidRPr="00DE645E">
        <w:rPr>
          <w:rFonts w:hint="eastAsia"/>
          <w:color w:val="000000" w:themeColor="text1"/>
        </w:rPr>
        <w:t>は、記載することを要しない。</w:t>
      </w:r>
    </w:p>
    <w:p w:rsidR="00A0553A" w:rsidRPr="00DE645E" w:rsidRDefault="001A22E7" w:rsidP="00996C87">
      <w:pPr>
        <w:ind w:leftChars="100" w:left="480" w:hangingChars="100" w:hanging="240"/>
        <w:rPr>
          <w:color w:val="000000" w:themeColor="text1"/>
        </w:rPr>
      </w:pPr>
      <w:r>
        <w:rPr>
          <w:rFonts w:hint="eastAsia"/>
          <w:color w:val="000000" w:themeColor="text1"/>
        </w:rPr>
        <w:t>３</w:t>
      </w:r>
      <w:r w:rsidR="00A0553A" w:rsidRPr="00DE645E">
        <w:rPr>
          <w:rFonts w:hint="eastAsia"/>
          <w:color w:val="000000" w:themeColor="text1"/>
        </w:rPr>
        <w:t xml:space="preserve">　「</w:t>
      </w:r>
      <w:r w:rsidR="00815A17" w:rsidRPr="00DE645E">
        <w:rPr>
          <w:rFonts w:hint="eastAsia"/>
          <w:color w:val="000000" w:themeColor="text1"/>
        </w:rPr>
        <w:t>６</w:t>
      </w:r>
      <w:r w:rsidR="00A0553A" w:rsidRPr="00DE645E">
        <w:rPr>
          <w:rFonts w:hint="eastAsia"/>
          <w:color w:val="000000" w:themeColor="text1"/>
        </w:rPr>
        <w:t xml:space="preserve">　</w:t>
      </w:r>
      <w:r w:rsidR="008E7787" w:rsidRPr="006C4DFD">
        <w:rPr>
          <w:rFonts w:hint="eastAsia"/>
          <w:color w:val="000000" w:themeColor="text1"/>
        </w:rPr>
        <w:t>農薬の適用病害虫の範囲、使用方法及び使用期限</w:t>
      </w:r>
      <w:r w:rsidR="00A0553A" w:rsidRPr="00DE645E">
        <w:rPr>
          <w:rFonts w:hint="eastAsia"/>
          <w:color w:val="000000" w:themeColor="text1"/>
        </w:rPr>
        <w:t>」の使用方法は、適用農作物等の種類ごとに、次に掲げる事項を記載すること。</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一　単位面積当たりの使用量の最高限度及び最低限度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二　希釈倍数（農薬の希釈をした場合におけるその希釈の倍数をいう。）の最高限度及び最低限度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三　使用時期</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四　農作物等の生産に用いた種苗のは種又は植付け（は種又は植付けのための準備作業を含み、果樹、茶その他の</w:t>
      </w:r>
      <w:r w:rsidR="00815A17" w:rsidRPr="00DE645E">
        <w:rPr>
          <w:rFonts w:hint="eastAsia"/>
          <w:color w:val="000000" w:themeColor="text1"/>
        </w:rPr>
        <w:t>複数回</w:t>
      </w:r>
      <w:r w:rsidR="00C546FF" w:rsidRPr="00DE645E">
        <w:rPr>
          <w:rFonts w:hint="eastAsia"/>
          <w:color w:val="000000" w:themeColor="text1"/>
        </w:rPr>
        <w:t>収穫される</w:t>
      </w:r>
      <w:r w:rsidRPr="00DE645E">
        <w:rPr>
          <w:rFonts w:hint="eastAsia"/>
          <w:color w:val="000000" w:themeColor="text1"/>
        </w:rPr>
        <w:t>ものにあっては、その収穫の直前の収穫とする。）から当該農作物等の収穫に至るまでの間（五において「生育期間」という。）において農薬を使用することができる総回数</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五　含有する有効成分の種類ごとの総使用回数（生育期間において当該有効成分を含有する農薬を使用することができる総回数をいい、農薬の安全かつ適正な使用の確保を図るため使用時期又は使用の態様ごとに区分する必要があるときは、当該区分ごとの当該総回数とする。）</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六　散布、混和その他の使用の態様</w:t>
      </w:r>
    </w:p>
    <w:p w:rsidR="0057103B" w:rsidRPr="00DE645E" w:rsidRDefault="00A0553A" w:rsidP="008E1E0F">
      <w:pPr>
        <w:ind w:leftChars="200" w:left="720" w:hangingChars="100" w:hanging="240"/>
        <w:rPr>
          <w:color w:val="000000" w:themeColor="text1"/>
        </w:rPr>
      </w:pPr>
      <w:r w:rsidRPr="00DE645E">
        <w:rPr>
          <w:rFonts w:hint="eastAsia"/>
          <w:color w:val="000000" w:themeColor="text1"/>
        </w:rPr>
        <w:t>七　一から六までに掲げるもののほか、農薬の使用方法に関し必要な事項</w:t>
      </w:r>
    </w:p>
    <w:sectPr w:rsidR="0057103B" w:rsidRPr="00DE645E" w:rsidSect="00996C8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BC" w:rsidRDefault="00655BBC" w:rsidP="00815A17">
      <w:r>
        <w:separator/>
      </w:r>
    </w:p>
  </w:endnote>
  <w:endnote w:type="continuationSeparator" w:id="0">
    <w:p w:rsidR="00655BBC" w:rsidRDefault="00655BBC"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BC" w:rsidRDefault="00655BBC" w:rsidP="00815A17">
      <w:r>
        <w:separator/>
      </w:r>
    </w:p>
  </w:footnote>
  <w:footnote w:type="continuationSeparator" w:id="0">
    <w:p w:rsidR="00655BBC" w:rsidRDefault="00655BBC"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ED"/>
    <w:multiLevelType w:val="hybridMultilevel"/>
    <w:tmpl w:val="B57E43BE"/>
    <w:lvl w:ilvl="0" w:tplc="9BBAB67E">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8380B"/>
    <w:rsid w:val="00096710"/>
    <w:rsid w:val="000A1A4D"/>
    <w:rsid w:val="000B2166"/>
    <w:rsid w:val="0010303A"/>
    <w:rsid w:val="00145AD7"/>
    <w:rsid w:val="0015581A"/>
    <w:rsid w:val="00157D8B"/>
    <w:rsid w:val="00164A69"/>
    <w:rsid w:val="001826DD"/>
    <w:rsid w:val="00184B93"/>
    <w:rsid w:val="001A22E7"/>
    <w:rsid w:val="001C32C3"/>
    <w:rsid w:val="001D45D2"/>
    <w:rsid w:val="00204E82"/>
    <w:rsid w:val="00231C3A"/>
    <w:rsid w:val="00234E72"/>
    <w:rsid w:val="002371E6"/>
    <w:rsid w:val="00263DB7"/>
    <w:rsid w:val="00296EFD"/>
    <w:rsid w:val="002B1361"/>
    <w:rsid w:val="003056DB"/>
    <w:rsid w:val="00324ED8"/>
    <w:rsid w:val="00352CAD"/>
    <w:rsid w:val="003545E6"/>
    <w:rsid w:val="003A2CE2"/>
    <w:rsid w:val="003D0422"/>
    <w:rsid w:val="003E071B"/>
    <w:rsid w:val="003E2DA3"/>
    <w:rsid w:val="003E2E6D"/>
    <w:rsid w:val="003E5D8E"/>
    <w:rsid w:val="0042466E"/>
    <w:rsid w:val="004449ED"/>
    <w:rsid w:val="00456D3B"/>
    <w:rsid w:val="00472BC5"/>
    <w:rsid w:val="00486239"/>
    <w:rsid w:val="00494F40"/>
    <w:rsid w:val="004F0F89"/>
    <w:rsid w:val="005524D2"/>
    <w:rsid w:val="00555AD7"/>
    <w:rsid w:val="0057103B"/>
    <w:rsid w:val="005734F7"/>
    <w:rsid w:val="00575A6E"/>
    <w:rsid w:val="005802AB"/>
    <w:rsid w:val="00583B37"/>
    <w:rsid w:val="00622269"/>
    <w:rsid w:val="00630FCD"/>
    <w:rsid w:val="0064150D"/>
    <w:rsid w:val="00655BBC"/>
    <w:rsid w:val="00716F05"/>
    <w:rsid w:val="00717C77"/>
    <w:rsid w:val="0075727E"/>
    <w:rsid w:val="00783040"/>
    <w:rsid w:val="007C725B"/>
    <w:rsid w:val="007E2C77"/>
    <w:rsid w:val="008045F9"/>
    <w:rsid w:val="00815A17"/>
    <w:rsid w:val="00856D77"/>
    <w:rsid w:val="008625A2"/>
    <w:rsid w:val="0086794E"/>
    <w:rsid w:val="008839B0"/>
    <w:rsid w:val="0089784D"/>
    <w:rsid w:val="008A7A60"/>
    <w:rsid w:val="008D2C2D"/>
    <w:rsid w:val="008E1E0F"/>
    <w:rsid w:val="008E7787"/>
    <w:rsid w:val="008F72DA"/>
    <w:rsid w:val="009502BF"/>
    <w:rsid w:val="009510FC"/>
    <w:rsid w:val="009514B8"/>
    <w:rsid w:val="00991EAC"/>
    <w:rsid w:val="00996C87"/>
    <w:rsid w:val="009B7A6E"/>
    <w:rsid w:val="009E1778"/>
    <w:rsid w:val="009F3FA6"/>
    <w:rsid w:val="00A0553A"/>
    <w:rsid w:val="00A12F28"/>
    <w:rsid w:val="00A130FA"/>
    <w:rsid w:val="00A133FE"/>
    <w:rsid w:val="00A24322"/>
    <w:rsid w:val="00A3447B"/>
    <w:rsid w:val="00A55ACF"/>
    <w:rsid w:val="00A6357E"/>
    <w:rsid w:val="00AA7FF5"/>
    <w:rsid w:val="00AC318B"/>
    <w:rsid w:val="00AD3962"/>
    <w:rsid w:val="00AD4496"/>
    <w:rsid w:val="00AF7312"/>
    <w:rsid w:val="00B147CB"/>
    <w:rsid w:val="00B44EDB"/>
    <w:rsid w:val="00B50C6F"/>
    <w:rsid w:val="00B73FBC"/>
    <w:rsid w:val="00B96E6C"/>
    <w:rsid w:val="00BA2FAB"/>
    <w:rsid w:val="00BB49EA"/>
    <w:rsid w:val="00BD53CC"/>
    <w:rsid w:val="00BD5BCD"/>
    <w:rsid w:val="00BE1FBE"/>
    <w:rsid w:val="00C016BC"/>
    <w:rsid w:val="00C0296F"/>
    <w:rsid w:val="00C546FF"/>
    <w:rsid w:val="00C732BD"/>
    <w:rsid w:val="00C746F3"/>
    <w:rsid w:val="00C815FC"/>
    <w:rsid w:val="00CC1156"/>
    <w:rsid w:val="00CF03CD"/>
    <w:rsid w:val="00D3208F"/>
    <w:rsid w:val="00D40779"/>
    <w:rsid w:val="00D54B59"/>
    <w:rsid w:val="00D730C8"/>
    <w:rsid w:val="00D93D7B"/>
    <w:rsid w:val="00DB53B8"/>
    <w:rsid w:val="00DB6CC7"/>
    <w:rsid w:val="00DE645E"/>
    <w:rsid w:val="00E046D8"/>
    <w:rsid w:val="00E3055D"/>
    <w:rsid w:val="00E4700A"/>
    <w:rsid w:val="00E739F7"/>
    <w:rsid w:val="00E766C5"/>
    <w:rsid w:val="00EB0A24"/>
    <w:rsid w:val="00EB37EA"/>
    <w:rsid w:val="00ED04D7"/>
    <w:rsid w:val="00EE0190"/>
    <w:rsid w:val="00F316E8"/>
    <w:rsid w:val="00F979A0"/>
    <w:rsid w:val="00FA5CE3"/>
    <w:rsid w:val="00FB4EA1"/>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0C292B"/>
  <w15:docId w15:val="{88F3153F-9910-43F1-9D13-8A70AB7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C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customStyle="1" w:styleId="Default">
    <w:name w:val="Default"/>
    <w:rsid w:val="00A12F28"/>
    <w:pPr>
      <w:widowControl w:val="0"/>
      <w:autoSpaceDE w:val="0"/>
      <w:autoSpaceDN w:val="0"/>
      <w:adjustRightInd w:val="0"/>
    </w:pPr>
    <w:rPr>
      <w:rFonts w:ascii="ＭＳ.." w:eastAsia="ＭＳ.." w:cs="ＭＳ.."/>
      <w:color w:val="000000"/>
      <w:kern w:val="0"/>
      <w:sz w:val="24"/>
      <w:szCs w:val="24"/>
    </w:rPr>
  </w:style>
  <w:style w:type="paragraph" w:styleId="af4">
    <w:name w:val="List Paragraph"/>
    <w:basedOn w:val="a"/>
    <w:uiPriority w:val="34"/>
    <w:qFormat/>
    <w:rsid w:val="009B7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2</cp:revision>
  <cp:lastPrinted>2021-02-19T03:00:00Z</cp:lastPrinted>
  <dcterms:created xsi:type="dcterms:W3CDTF">2023-02-01T09:38:00Z</dcterms:created>
  <dcterms:modified xsi:type="dcterms:W3CDTF">2023-02-01T09:38:00Z</dcterms:modified>
</cp:coreProperties>
</file>