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C3" w:rsidRPr="00DE645E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農薬登録申請書記載事項変更届</w:t>
      </w:r>
    </w:p>
    <w:p w:rsidR="006631C3" w:rsidRPr="00DE645E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wordWrap w:val="0"/>
        <w:jc w:val="righ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年　月　日</w:t>
      </w:r>
    </w:p>
    <w:p w:rsidR="006631C3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ind w:firstLineChars="100" w:firstLine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農林水産大臣　殿</w:t>
      </w: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</w:p>
    <w:p w:rsidR="006631C3" w:rsidRDefault="006631C3" w:rsidP="006631C3">
      <w:pPr>
        <w:ind w:leftChars="1400" w:left="3360" w:firstLineChars="900" w:firstLine="216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6631C3" w:rsidRPr="00DE645E" w:rsidRDefault="006631C3" w:rsidP="006631C3">
      <w:pPr>
        <w:ind w:leftChars="1400" w:left="3360" w:firstLineChars="900" w:firstLine="2160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6631C3" w:rsidRPr="00DE645E" w:rsidRDefault="006631C3" w:rsidP="006631C3">
      <w:pPr>
        <w:ind w:leftChars="1400" w:left="3360" w:firstLineChars="900" w:firstLine="2160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Pr="00C15C26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下記のとおり農薬登録申請書の記載事項に変更を生じたので、農薬取締法第６条第２項（第34条第６項において準用する同法第６条第２項）の規定に基づき届け出ます。</w:t>
      </w: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lastRenderedPageBreak/>
        <w:t>記</w:t>
      </w:r>
    </w:p>
    <w:p w:rsidR="006631C3" w:rsidRPr="00DE645E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農薬の登録番号及び名称</w:t>
      </w:r>
    </w:p>
    <w:p w:rsidR="00030799" w:rsidRPr="00C476DE" w:rsidRDefault="00030799" w:rsidP="0003079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  <w:r w:rsidRPr="00C476DE"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t>例１</w:t>
      </w:r>
    </w:p>
    <w:p w:rsidR="006631C3" w:rsidRPr="00C15C26" w:rsidRDefault="006631C3" w:rsidP="00C476DE">
      <w:pPr>
        <w:autoSpaceDE w:val="0"/>
        <w:autoSpaceDN w:val="0"/>
        <w:adjustRightInd w:val="0"/>
        <w:ind w:firstLineChars="300" w:firstLine="72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登録番号：第○○○○号</w:t>
      </w:r>
    </w:p>
    <w:p w:rsidR="006631C3" w:rsidRPr="00C15C26" w:rsidRDefault="006631C3" w:rsidP="00C476DE">
      <w:pPr>
        <w:ind w:firstLineChars="300" w:firstLine="720"/>
        <w:rPr>
          <w:rFonts w:asciiTheme="minorEastAsia" w:eastAsiaTheme="minorEastAsia" w:hAnsiTheme="minorEastAsia"/>
          <w:color w:val="000000" w:themeColor="text1"/>
        </w:rPr>
      </w:pP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名</w:t>
      </w:r>
      <w:r w:rsidRPr="00C15C26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称：○○○○</w:t>
      </w:r>
    </w:p>
    <w:p w:rsidR="00030799" w:rsidRDefault="00030799" w:rsidP="006631C3">
      <w:pPr>
        <w:rPr>
          <w:color w:val="0070C0"/>
          <w:szCs w:val="24"/>
          <w:highlight w:val="yellow"/>
        </w:rPr>
      </w:pPr>
    </w:p>
    <w:p w:rsidR="00030799" w:rsidRPr="00C476DE" w:rsidRDefault="00030799" w:rsidP="006631C3">
      <w:pPr>
        <w:rPr>
          <w:color w:val="FF0000"/>
          <w:szCs w:val="24"/>
        </w:rPr>
      </w:pPr>
      <w:r w:rsidRPr="00C476DE">
        <w:rPr>
          <w:rFonts w:hint="eastAsia"/>
          <w:color w:val="0070C0"/>
          <w:szCs w:val="24"/>
        </w:rPr>
        <w:t xml:space="preserve">　　</w:t>
      </w:r>
      <w:r w:rsidRPr="00C476DE">
        <w:rPr>
          <w:rFonts w:hint="eastAsia"/>
          <w:color w:val="4F81BD" w:themeColor="accent1"/>
          <w:szCs w:val="24"/>
        </w:rPr>
        <w:t>例２</w:t>
      </w:r>
      <w:r w:rsidRPr="00B76720"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t>（複数の農薬をまとめて届け出る場合）</w:t>
      </w:r>
    </w:p>
    <w:p w:rsidR="00030799" w:rsidRPr="00C476DE" w:rsidRDefault="00030799" w:rsidP="006631C3">
      <w:pPr>
        <w:rPr>
          <w:color w:val="0070C0"/>
          <w:szCs w:val="24"/>
        </w:rPr>
      </w:pPr>
      <w:r w:rsidRPr="00C476DE">
        <w:rPr>
          <w:rFonts w:hint="eastAsia"/>
          <w:color w:val="FF0000"/>
          <w:szCs w:val="24"/>
        </w:rPr>
        <w:t xml:space="preserve">　　　別紙</w:t>
      </w:r>
    </w:p>
    <w:p w:rsidR="006631C3" w:rsidRDefault="00030799" w:rsidP="00416AB8">
      <w:pPr>
        <w:ind w:firstLineChars="200" w:firstLine="480"/>
        <w:rPr>
          <w:color w:val="000000" w:themeColor="text1"/>
        </w:rPr>
      </w:pPr>
      <w:bookmarkStart w:id="0" w:name="_GoBack"/>
      <w:bookmarkEnd w:id="0"/>
      <w:r w:rsidRPr="00694F8F">
        <w:rPr>
          <w:rFonts w:hint="eastAsia"/>
          <w:color w:val="0070C0"/>
          <w:szCs w:val="24"/>
          <w:highlight w:val="yellow"/>
        </w:rPr>
        <w:t>※</w:t>
      </w:r>
      <w:r>
        <w:rPr>
          <w:rFonts w:hint="eastAsia"/>
          <w:color w:val="0070C0"/>
          <w:szCs w:val="24"/>
          <w:highlight w:val="yellow"/>
        </w:rPr>
        <w:t>１　該当する農薬のリストを作成する</w:t>
      </w:r>
      <w:r w:rsidRPr="00694F8F">
        <w:rPr>
          <w:rFonts w:hint="eastAsia"/>
          <w:color w:val="0070C0"/>
          <w:szCs w:val="24"/>
          <w:highlight w:val="yellow"/>
        </w:rPr>
        <w:t>。</w:t>
      </w:r>
    </w:p>
    <w:p w:rsidR="00030799" w:rsidRPr="00DE645E" w:rsidRDefault="00030799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変更を生じた年月日</w:t>
      </w:r>
    </w:p>
    <w:p w:rsidR="006631C3" w:rsidRPr="00C15C26" w:rsidRDefault="006631C3" w:rsidP="006631C3">
      <w:pPr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○○年○○月○○日</w:t>
      </w:r>
    </w:p>
    <w:p w:rsidR="006631C3" w:rsidRPr="00DE645E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変更を生じた事項及び変更の内容</w:t>
      </w:r>
    </w:p>
    <w:p w:rsidR="00EF3833" w:rsidRPr="00B76720" w:rsidRDefault="00EF3833" w:rsidP="00EF383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  <w:r w:rsidRPr="00B76720"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t>例１</w:t>
      </w:r>
    </w:p>
    <w:p w:rsidR="00EF3833" w:rsidRPr="00C15C26" w:rsidRDefault="00EF3833" w:rsidP="00EF3833">
      <w:pPr>
        <w:autoSpaceDE w:val="0"/>
        <w:autoSpaceDN w:val="0"/>
        <w:adjustRightInd w:val="0"/>
        <w:ind w:leftChars="200" w:left="480" w:firstLineChars="100" w:firstLine="24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農薬登録申請書</w:t>
      </w:r>
      <w:r w:rsidRPr="006631C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  <w:highlight w:val="yellow"/>
        </w:rPr>
        <w:t>第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  <w:highlight w:val="yellow"/>
        </w:rPr>
        <w:t>７</w:t>
      </w:r>
      <w:r w:rsidRPr="006631C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  <w:highlight w:val="yellow"/>
        </w:rPr>
        <w:t>項</w:t>
      </w:r>
      <w:r w:rsidRPr="00C15C26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「農薬の使用上の注意事項</w:t>
      </w:r>
      <w:r w:rsidRPr="008618E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  <w:highlight w:val="yellow"/>
        </w:rPr>
        <w:t>（８に掲げる事項を除く。）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」に(１０)とし以下の注意事項を追加し、別紙のとおりとする。</w:t>
      </w:r>
    </w:p>
    <w:p w:rsidR="00EF3833" w:rsidRDefault="00EF3833" w:rsidP="00EF383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（追加）</w:t>
      </w:r>
      <w:r w:rsidRPr="00C15C26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</w:p>
    <w:p w:rsidR="00EF3833" w:rsidRDefault="00EF3833" w:rsidP="00EF3833">
      <w:pPr>
        <w:autoSpaceDE w:val="0"/>
        <w:autoSpaceDN w:val="0"/>
        <w:adjustRightInd w:val="0"/>
        <w:ind w:firstLineChars="300" w:firstLine="72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（１０）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○○○○</w:t>
      </w:r>
    </w:p>
    <w:p w:rsidR="00EF3833" w:rsidRDefault="00EF3833" w:rsidP="00003AC2">
      <w:pPr>
        <w:rPr>
          <w:color w:val="0070C0"/>
          <w:szCs w:val="24"/>
        </w:rPr>
      </w:pPr>
      <w:r>
        <w:rPr>
          <w:rFonts w:hint="eastAsia"/>
          <w:color w:val="000000" w:themeColor="text1"/>
        </w:rPr>
        <w:t xml:space="preserve">　　</w:t>
      </w:r>
      <w:r w:rsidRPr="00694F8F">
        <w:rPr>
          <w:rFonts w:hint="eastAsia"/>
          <w:color w:val="0070C0"/>
          <w:szCs w:val="24"/>
          <w:highlight w:val="yellow"/>
        </w:rPr>
        <w:t>※</w:t>
      </w:r>
      <w:r>
        <w:rPr>
          <w:rFonts w:hint="eastAsia"/>
          <w:color w:val="0070C0"/>
          <w:szCs w:val="24"/>
          <w:highlight w:val="yellow"/>
        </w:rPr>
        <w:t xml:space="preserve">１　</w:t>
      </w:r>
      <w:r w:rsidRPr="00694F8F">
        <w:rPr>
          <w:rFonts w:hint="eastAsia"/>
          <w:color w:val="0070C0"/>
          <w:szCs w:val="24"/>
          <w:highlight w:val="yellow"/>
        </w:rPr>
        <w:t>項目番号</w:t>
      </w:r>
      <w:r w:rsidR="008618E3">
        <w:rPr>
          <w:rFonts w:hint="eastAsia"/>
          <w:color w:val="0070C0"/>
          <w:szCs w:val="24"/>
          <w:highlight w:val="yellow"/>
        </w:rPr>
        <w:t>や項目名称</w:t>
      </w:r>
      <w:r w:rsidRPr="00694F8F">
        <w:rPr>
          <w:rFonts w:hint="eastAsia"/>
          <w:color w:val="0070C0"/>
          <w:szCs w:val="24"/>
          <w:highlight w:val="yellow"/>
        </w:rPr>
        <w:t>は農薬に応じ修正すること。</w:t>
      </w:r>
    </w:p>
    <w:p w:rsidR="00EF3833" w:rsidRDefault="00EF3833" w:rsidP="00EF3833">
      <w:pPr>
        <w:ind w:firstLineChars="200" w:firstLine="480"/>
        <w:rPr>
          <w:color w:val="0070C0"/>
          <w:szCs w:val="24"/>
        </w:rPr>
      </w:pPr>
      <w:r w:rsidRPr="00EF3833">
        <w:rPr>
          <w:rFonts w:hint="eastAsia"/>
          <w:color w:val="0070C0"/>
          <w:szCs w:val="24"/>
        </w:rPr>
        <w:t>※２</w:t>
      </w:r>
      <w:r>
        <w:rPr>
          <w:rFonts w:hint="eastAsia"/>
          <w:color w:val="0070C0"/>
          <w:szCs w:val="24"/>
        </w:rPr>
        <w:t xml:space="preserve">　別紙として</w:t>
      </w:r>
      <w:r w:rsidRPr="00EF3833">
        <w:rPr>
          <w:rFonts w:hint="eastAsia"/>
          <w:color w:val="0070C0"/>
          <w:szCs w:val="24"/>
          <w:highlight w:val="yellow"/>
        </w:rPr>
        <w:t>第7項</w:t>
      </w:r>
      <w:r>
        <w:rPr>
          <w:rFonts w:hint="eastAsia"/>
          <w:color w:val="0070C0"/>
          <w:szCs w:val="24"/>
        </w:rPr>
        <w:t>の注意事項を全て添付する。</w:t>
      </w:r>
    </w:p>
    <w:p w:rsidR="00EF3833" w:rsidRDefault="00EF3833" w:rsidP="00EF3833">
      <w:pPr>
        <w:ind w:firstLineChars="200" w:firstLine="480"/>
        <w:rPr>
          <w:color w:val="0070C0"/>
          <w:szCs w:val="24"/>
        </w:rPr>
      </w:pPr>
    </w:p>
    <w:p w:rsidR="00EF3833" w:rsidRPr="00B76720" w:rsidRDefault="00EF3833" w:rsidP="006631C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  <w:r w:rsidRPr="00B76720"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t>例２</w:t>
      </w:r>
    </w:p>
    <w:p w:rsidR="006631C3" w:rsidRPr="00C15C26" w:rsidRDefault="006631C3" w:rsidP="00EF3833">
      <w:pPr>
        <w:autoSpaceDE w:val="0"/>
        <w:autoSpaceDN w:val="0"/>
        <w:adjustRightInd w:val="0"/>
        <w:ind w:leftChars="200" w:left="480" w:firstLineChars="100" w:firstLine="24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農薬登録申請書</w:t>
      </w:r>
      <w:r w:rsidRPr="006631C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  <w:highlight w:val="yellow"/>
        </w:rPr>
        <w:t>第12項</w:t>
      </w:r>
      <w:r w:rsidRPr="00C15C26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○工場の製造責任者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を以下のとおり変更する。</w:t>
      </w:r>
    </w:p>
    <w:p w:rsidR="006631C3" w:rsidRDefault="006631C3" w:rsidP="006631C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変更前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）</w:t>
      </w:r>
      <w:r w:rsidRPr="00C15C26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○○○○</w:t>
      </w:r>
    </w:p>
    <w:p w:rsidR="006631C3" w:rsidRPr="00C15C26" w:rsidRDefault="006631C3" w:rsidP="006631C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変更後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）</w:t>
      </w:r>
      <w:r w:rsidRPr="00C15C26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△△△△</w:t>
      </w:r>
    </w:p>
    <w:p w:rsidR="006631C3" w:rsidRDefault="006631C3" w:rsidP="00B76720">
      <w:pPr>
        <w:rPr>
          <w:color w:val="0070C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76720">
        <w:rPr>
          <w:rFonts w:hint="eastAsia"/>
          <w:color w:val="000000" w:themeColor="text1"/>
        </w:rPr>
        <w:t xml:space="preserve">　</w:t>
      </w:r>
      <w:r w:rsidRPr="00694F8F">
        <w:rPr>
          <w:rFonts w:hint="eastAsia"/>
          <w:color w:val="0070C0"/>
          <w:szCs w:val="24"/>
          <w:highlight w:val="yellow"/>
        </w:rPr>
        <w:t>※項目番号は農薬に応じ修正すること。</w:t>
      </w:r>
    </w:p>
    <w:p w:rsidR="008618E3" w:rsidRDefault="008618E3" w:rsidP="008618E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</w:p>
    <w:p w:rsidR="008618E3" w:rsidRPr="00B76720" w:rsidRDefault="008618E3" w:rsidP="008618E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  <w:r w:rsidRPr="00B76720"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t>例３（複数の農薬をまとめて届け出る場合）</w:t>
      </w:r>
    </w:p>
    <w:p w:rsidR="008618E3" w:rsidRPr="00C15C26" w:rsidRDefault="008618E3" w:rsidP="008618E3">
      <w:pPr>
        <w:autoSpaceDE w:val="0"/>
        <w:autoSpaceDN w:val="0"/>
        <w:adjustRightInd w:val="0"/>
        <w:ind w:leftChars="200" w:left="480" w:firstLineChars="100" w:firstLine="24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農薬登録申請書</w:t>
      </w:r>
      <w:r w:rsidRPr="006631C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  <w:highlight w:val="yellow"/>
        </w:rPr>
        <w:t>第12項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  <w:highlight w:val="yellow"/>
        </w:rPr>
        <w:t>又は第13項の</w:t>
      </w:r>
      <w:r w:rsidRPr="00C15C26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○工場の製造責任者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を以下のとおり変更する。</w:t>
      </w:r>
    </w:p>
    <w:p w:rsidR="008618E3" w:rsidRDefault="008618E3" w:rsidP="008618E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変更前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）</w:t>
      </w:r>
      <w:r w:rsidRPr="00C15C26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  <w:r w:rsidR="00003AC2"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○○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○○</w:t>
      </w:r>
    </w:p>
    <w:p w:rsidR="00003AC2" w:rsidRDefault="008618E3" w:rsidP="00C476DE">
      <w:pPr>
        <w:autoSpaceDE w:val="0"/>
        <w:autoSpaceDN w:val="0"/>
        <w:adjustRightInd w:val="0"/>
        <w:ind w:firstLineChars="200" w:firstLine="480"/>
        <w:jc w:val="left"/>
        <w:rPr>
          <w:color w:val="0070C0"/>
          <w:szCs w:val="24"/>
          <w:highlight w:val="yellow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変更後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）</w:t>
      </w:r>
      <w:r w:rsidRPr="00C15C26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△△△△</w:t>
      </w:r>
    </w:p>
    <w:p w:rsidR="00EF3833" w:rsidRDefault="00003AC2" w:rsidP="008618E3">
      <w:pPr>
        <w:ind w:leftChars="200" w:left="720" w:hangingChars="100" w:hanging="240"/>
        <w:rPr>
          <w:color w:val="0070C0"/>
          <w:szCs w:val="24"/>
        </w:rPr>
      </w:pPr>
      <w:r>
        <w:rPr>
          <w:rFonts w:hint="eastAsia"/>
          <w:color w:val="0070C0"/>
          <w:szCs w:val="24"/>
          <w:highlight w:val="yellow"/>
        </w:rPr>
        <w:t>※</w:t>
      </w:r>
      <w:r w:rsidR="00030799">
        <w:rPr>
          <w:rFonts w:hint="eastAsia"/>
          <w:color w:val="0070C0"/>
          <w:szCs w:val="24"/>
          <w:highlight w:val="yellow"/>
        </w:rPr>
        <w:t>１</w:t>
      </w:r>
      <w:r>
        <w:rPr>
          <w:rFonts w:hint="eastAsia"/>
          <w:color w:val="0070C0"/>
          <w:szCs w:val="24"/>
          <w:highlight w:val="yellow"/>
        </w:rPr>
        <w:t xml:space="preserve">　</w:t>
      </w:r>
      <w:r w:rsidR="008618E3">
        <w:rPr>
          <w:rFonts w:hint="eastAsia"/>
          <w:color w:val="0070C0"/>
          <w:szCs w:val="24"/>
          <w:highlight w:val="yellow"/>
        </w:rPr>
        <w:t>農薬毎に変更内容を記載した資料を作成する。</w:t>
      </w:r>
    </w:p>
    <w:p w:rsidR="006631C3" w:rsidRPr="00EF3833" w:rsidRDefault="006631C3" w:rsidP="006631C3">
      <w:pPr>
        <w:rPr>
          <w:rFonts w:asciiTheme="minorEastAsia" w:eastAsiaTheme="minorEastAsia" w:hAnsiTheme="minorEastAsia"/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４　変更の理由</w:t>
      </w:r>
    </w:p>
    <w:p w:rsidR="00EF3833" w:rsidRPr="00B76720" w:rsidRDefault="00EF3833" w:rsidP="00EF383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  <w:r w:rsidRPr="00B76720"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t>例１</w:t>
      </w:r>
    </w:p>
    <w:p w:rsidR="006631C3" w:rsidRDefault="00EF3833" w:rsidP="006631C3">
      <w:pPr>
        <w:ind w:firstLineChars="200" w:firstLine="480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lastRenderedPageBreak/>
        <w:t>薬害を生じる</w:t>
      </w:r>
      <w:r w:rsidR="00452445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知見が得られたため</w:t>
      </w:r>
      <w:r w:rsidR="006631C3"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。</w:t>
      </w:r>
    </w:p>
    <w:p w:rsidR="006631C3" w:rsidRDefault="006631C3" w:rsidP="006631C3">
      <w:pPr>
        <w:ind w:firstLineChars="200" w:firstLine="480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</w:p>
    <w:p w:rsidR="00EF3833" w:rsidRPr="00B76720" w:rsidRDefault="00EF3833" w:rsidP="00EF383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  <w:r w:rsidRPr="00B76720"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t>例２</w:t>
      </w:r>
      <w:r w:rsidR="00003AC2" w:rsidRPr="00B76720"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t>、例３</w:t>
      </w:r>
    </w:p>
    <w:p w:rsidR="00003AC2" w:rsidRDefault="00EF3833" w:rsidP="00B76720">
      <w:pPr>
        <w:ind w:firstLineChars="200" w:firstLine="480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人事異動のため。</w:t>
      </w:r>
      <w:r w:rsidR="00003AC2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br w:type="page"/>
      </w:r>
    </w:p>
    <w:p w:rsidR="00B76720" w:rsidRPr="00B76720" w:rsidRDefault="00003AC2">
      <w:pPr>
        <w:widowControl/>
        <w:jc w:val="left"/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  <w:r w:rsidRPr="00B76720"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lastRenderedPageBreak/>
        <w:t>例３</w:t>
      </w:r>
      <w:r w:rsidR="00B76720" w:rsidRPr="00B76720"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t>（別紙）</w:t>
      </w:r>
    </w:p>
    <w:p w:rsidR="006631C3" w:rsidRDefault="00003AC2" w:rsidP="00B76720">
      <w:pPr>
        <w:widowControl/>
        <w:jc w:val="righ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 xml:space="preserve">　　　　　　　　　　　　　　　　　　　　　　　　　　　別紙</w:t>
      </w:r>
    </w:p>
    <w:p w:rsidR="00B76720" w:rsidRDefault="00B76720" w:rsidP="00B76720">
      <w:pPr>
        <w:widowControl/>
        <w:jc w:val="righ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</w:p>
    <w:p w:rsidR="00B76720" w:rsidRDefault="00B76720" w:rsidP="00B76720">
      <w:pPr>
        <w:widowControl/>
        <w:jc w:val="righ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402"/>
        <w:gridCol w:w="1699"/>
      </w:tblGrid>
      <w:tr w:rsidR="00003AC2" w:rsidTr="00003AC2">
        <w:tc>
          <w:tcPr>
            <w:tcW w:w="704" w:type="dxa"/>
          </w:tcPr>
          <w:p w:rsidR="00003AC2" w:rsidRDefault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No.</w:t>
            </w:r>
          </w:p>
        </w:tc>
        <w:tc>
          <w:tcPr>
            <w:tcW w:w="1418" w:type="dxa"/>
          </w:tcPr>
          <w:p w:rsidR="00003AC2" w:rsidRDefault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登録番号</w:t>
            </w:r>
          </w:p>
        </w:tc>
        <w:tc>
          <w:tcPr>
            <w:tcW w:w="3402" w:type="dxa"/>
          </w:tcPr>
          <w:p w:rsidR="00003AC2" w:rsidRDefault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農薬名称</w:t>
            </w:r>
          </w:p>
        </w:tc>
        <w:tc>
          <w:tcPr>
            <w:tcW w:w="1699" w:type="dxa"/>
          </w:tcPr>
          <w:p w:rsidR="00003AC2" w:rsidRDefault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項目</w:t>
            </w:r>
          </w:p>
        </w:tc>
      </w:tr>
      <w:tr w:rsidR="00003AC2" w:rsidTr="00003AC2">
        <w:tc>
          <w:tcPr>
            <w:tcW w:w="704" w:type="dxa"/>
          </w:tcPr>
          <w:p w:rsidR="00003AC2" w:rsidRDefault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1418" w:type="dxa"/>
          </w:tcPr>
          <w:p w:rsidR="00003AC2" w:rsidRDefault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3402" w:type="dxa"/>
          </w:tcPr>
          <w:p w:rsidR="00003AC2" w:rsidRDefault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1699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第13項</w:t>
            </w:r>
          </w:p>
        </w:tc>
      </w:tr>
      <w:tr w:rsidR="00003AC2" w:rsidTr="00003AC2">
        <w:tc>
          <w:tcPr>
            <w:tcW w:w="704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2</w:t>
            </w:r>
          </w:p>
        </w:tc>
        <w:tc>
          <w:tcPr>
            <w:tcW w:w="1418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3402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1699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第13項</w:t>
            </w:r>
          </w:p>
        </w:tc>
      </w:tr>
      <w:tr w:rsidR="00003AC2" w:rsidTr="00003AC2">
        <w:tc>
          <w:tcPr>
            <w:tcW w:w="704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1418" w:type="dxa"/>
          </w:tcPr>
          <w:p w:rsidR="00003AC2" w:rsidRPr="00C15C26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3402" w:type="dxa"/>
          </w:tcPr>
          <w:p w:rsidR="00003AC2" w:rsidRPr="00C15C26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1699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第13項</w:t>
            </w:r>
          </w:p>
        </w:tc>
      </w:tr>
      <w:tr w:rsidR="00003AC2" w:rsidTr="00003AC2">
        <w:tc>
          <w:tcPr>
            <w:tcW w:w="704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1418" w:type="dxa"/>
          </w:tcPr>
          <w:p w:rsidR="00003AC2" w:rsidRPr="00C15C26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3402" w:type="dxa"/>
          </w:tcPr>
          <w:p w:rsidR="00003AC2" w:rsidRPr="00C15C26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1699" w:type="dxa"/>
          </w:tcPr>
          <w:p w:rsidR="00003AC2" w:rsidRP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b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第13項</w:t>
            </w:r>
          </w:p>
        </w:tc>
      </w:tr>
      <w:tr w:rsidR="00003AC2" w:rsidTr="00003AC2">
        <w:tc>
          <w:tcPr>
            <w:tcW w:w="704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5</w:t>
            </w:r>
          </w:p>
        </w:tc>
        <w:tc>
          <w:tcPr>
            <w:tcW w:w="1418" w:type="dxa"/>
          </w:tcPr>
          <w:p w:rsidR="00003AC2" w:rsidRPr="00C15C26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3402" w:type="dxa"/>
          </w:tcPr>
          <w:p w:rsidR="00003AC2" w:rsidRPr="00C15C26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1699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第12項</w:t>
            </w:r>
          </w:p>
        </w:tc>
      </w:tr>
      <w:tr w:rsidR="00003AC2" w:rsidTr="00003AC2">
        <w:tc>
          <w:tcPr>
            <w:tcW w:w="704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6</w:t>
            </w:r>
          </w:p>
        </w:tc>
        <w:tc>
          <w:tcPr>
            <w:tcW w:w="1418" w:type="dxa"/>
          </w:tcPr>
          <w:p w:rsidR="00003AC2" w:rsidRPr="00C15C26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3402" w:type="dxa"/>
          </w:tcPr>
          <w:p w:rsidR="00003AC2" w:rsidRPr="00C15C26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1699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第12項</w:t>
            </w:r>
          </w:p>
        </w:tc>
      </w:tr>
      <w:tr w:rsidR="00003AC2" w:rsidTr="00003AC2">
        <w:tc>
          <w:tcPr>
            <w:tcW w:w="704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7</w:t>
            </w:r>
          </w:p>
        </w:tc>
        <w:tc>
          <w:tcPr>
            <w:tcW w:w="1418" w:type="dxa"/>
          </w:tcPr>
          <w:p w:rsidR="00003AC2" w:rsidRPr="00C15C26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3402" w:type="dxa"/>
          </w:tcPr>
          <w:p w:rsidR="00003AC2" w:rsidRPr="00C15C26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 w:rsidRPr="00C15C26"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1699" w:type="dxa"/>
          </w:tcPr>
          <w:p w:rsidR="00003AC2" w:rsidRDefault="00003AC2" w:rsidP="00003AC2">
            <w:pPr>
              <w:widowControl/>
              <w:jc w:val="left"/>
              <w:rPr>
                <w:rFonts w:asciiTheme="minorEastAsia" w:eastAsiaTheme="minorEastAsia" w:hAnsiTheme="minorEastAsia" w:cs="ＭＳ明朝-WinCharSetFFFF-H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FF0000"/>
                <w:kern w:val="0"/>
                <w:szCs w:val="24"/>
              </w:rPr>
              <w:t>第12項</w:t>
            </w:r>
          </w:p>
        </w:tc>
      </w:tr>
    </w:tbl>
    <w:p w:rsidR="00003AC2" w:rsidRPr="00003AC2" w:rsidRDefault="00003AC2">
      <w:pPr>
        <w:widowControl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</w:p>
    <w:p w:rsidR="00B76720" w:rsidRDefault="00B76720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br w:type="page"/>
      </w:r>
    </w:p>
    <w:p w:rsidR="006631C3" w:rsidRDefault="00B76720" w:rsidP="00B76720">
      <w:pPr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  <w:r w:rsidRPr="00B76720"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lastRenderedPageBreak/>
        <w:t>例３</w:t>
      </w:r>
      <w:r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t>（農薬ごとの1枚紙）</w:t>
      </w:r>
    </w:p>
    <w:p w:rsidR="00B76720" w:rsidRPr="00B76720" w:rsidRDefault="00B76720" w:rsidP="00B76720">
      <w:pPr>
        <w:jc w:val="righ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 w:rsidRPr="00B76720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第○○○号</w:t>
      </w:r>
    </w:p>
    <w:p w:rsidR="00B76720" w:rsidRDefault="00B76720" w:rsidP="00B76720">
      <w:pPr>
        <w:jc w:val="right"/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  <w:r w:rsidRPr="00B76720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○○○</w:t>
      </w:r>
      <w:r>
        <w:rPr>
          <w:rFonts w:asciiTheme="minorEastAsia" w:eastAsiaTheme="minorEastAsia" w:hAnsiTheme="minorEastAsia" w:cs="ＭＳ明朝-WinCharSetFFFF-H" w:hint="eastAsia"/>
          <w:color w:val="4F81BD" w:themeColor="accent1"/>
          <w:kern w:val="0"/>
          <w:szCs w:val="24"/>
        </w:rPr>
        <w:t>（←農薬名称）</w:t>
      </w:r>
    </w:p>
    <w:p w:rsidR="00B76720" w:rsidRDefault="00B76720" w:rsidP="00B76720">
      <w:pPr>
        <w:jc w:val="right"/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</w:p>
    <w:p w:rsidR="00B76720" w:rsidRDefault="00B76720" w:rsidP="00B76720">
      <w:pPr>
        <w:jc w:val="right"/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</w:p>
    <w:p w:rsidR="00B76720" w:rsidRDefault="00B76720" w:rsidP="00B7672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令和○年○月○日付けで農薬登録申請書</w:t>
      </w:r>
      <w:r w:rsidRPr="006631C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  <w:highlight w:val="yellow"/>
        </w:rPr>
        <w:t>第12項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  <w:highlight w:val="yellow"/>
        </w:rPr>
        <w:t>の</w:t>
      </w:r>
      <w:r w:rsidRPr="00C15C26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○工場の製造責任者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を以下のとおり変更する。</w:t>
      </w:r>
    </w:p>
    <w:p w:rsidR="00B76720" w:rsidRPr="00C15C26" w:rsidRDefault="00B76720" w:rsidP="00B7672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</w:p>
    <w:p w:rsidR="00B76720" w:rsidRDefault="00B76720" w:rsidP="00B7672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変更前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）</w:t>
      </w:r>
      <w:r w:rsidRPr="00C15C26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○○○○</w:t>
      </w:r>
    </w:p>
    <w:p w:rsidR="00B76720" w:rsidRPr="00C15C26" w:rsidRDefault="00B76720" w:rsidP="00B7672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変更後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）</w:t>
      </w:r>
      <w:r w:rsidRPr="00C15C26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  <w:r w:rsidRPr="00C15C26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△△△△</w:t>
      </w:r>
    </w:p>
    <w:p w:rsidR="00B76720" w:rsidRPr="00B76720" w:rsidRDefault="00B76720" w:rsidP="00B76720">
      <w:pPr>
        <w:jc w:val="right"/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</w:p>
    <w:p w:rsidR="00B76720" w:rsidRDefault="00B76720" w:rsidP="00B76720">
      <w:pPr>
        <w:jc w:val="right"/>
        <w:rPr>
          <w:rFonts w:asciiTheme="minorEastAsia" w:eastAsiaTheme="minorEastAsia" w:hAnsiTheme="minorEastAsia" w:cs="ＭＳ明朝-WinCharSetFFFF-H"/>
          <w:color w:val="4F81BD" w:themeColor="accent1"/>
          <w:kern w:val="0"/>
          <w:szCs w:val="24"/>
        </w:rPr>
      </w:pPr>
    </w:p>
    <w:p w:rsidR="00C15C26" w:rsidRDefault="00C15C26" w:rsidP="006631C3">
      <w:pPr>
        <w:jc w:val="left"/>
        <w:rPr>
          <w:color w:val="000000" w:themeColor="text1"/>
        </w:rPr>
      </w:pPr>
    </w:p>
    <w:p w:rsidR="00996C87" w:rsidRPr="00DE645E" w:rsidRDefault="00996C87" w:rsidP="005A2A79">
      <w:pPr>
        <w:widowControl/>
        <w:jc w:val="left"/>
        <w:rPr>
          <w:color w:val="000000" w:themeColor="text1"/>
        </w:rPr>
      </w:pP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C2" w:rsidRDefault="00003AC2" w:rsidP="00815A17">
      <w:r>
        <w:separator/>
      </w:r>
    </w:p>
  </w:endnote>
  <w:endnote w:type="continuationSeparator" w:id="0">
    <w:p w:rsidR="00003AC2" w:rsidRDefault="00003AC2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C2" w:rsidRDefault="00003AC2" w:rsidP="00815A17">
      <w:r>
        <w:separator/>
      </w:r>
    </w:p>
  </w:footnote>
  <w:footnote w:type="continuationSeparator" w:id="0">
    <w:p w:rsidR="00003AC2" w:rsidRDefault="00003AC2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7"/>
    <w:rsid w:val="00003AC2"/>
    <w:rsid w:val="00030799"/>
    <w:rsid w:val="0008380B"/>
    <w:rsid w:val="00096710"/>
    <w:rsid w:val="00157D8B"/>
    <w:rsid w:val="00164A69"/>
    <w:rsid w:val="001826DD"/>
    <w:rsid w:val="00184B93"/>
    <w:rsid w:val="001C32C3"/>
    <w:rsid w:val="001D45D2"/>
    <w:rsid w:val="00204E82"/>
    <w:rsid w:val="00223091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16AB8"/>
    <w:rsid w:val="00452445"/>
    <w:rsid w:val="00456D3B"/>
    <w:rsid w:val="00472BC5"/>
    <w:rsid w:val="00486239"/>
    <w:rsid w:val="00494F40"/>
    <w:rsid w:val="004F0F89"/>
    <w:rsid w:val="00545BCD"/>
    <w:rsid w:val="005524D2"/>
    <w:rsid w:val="0057103B"/>
    <w:rsid w:val="005734F7"/>
    <w:rsid w:val="00575A6E"/>
    <w:rsid w:val="005802AB"/>
    <w:rsid w:val="00583B37"/>
    <w:rsid w:val="005A2A79"/>
    <w:rsid w:val="00630FCD"/>
    <w:rsid w:val="0064150D"/>
    <w:rsid w:val="006631C3"/>
    <w:rsid w:val="00717C77"/>
    <w:rsid w:val="0075727E"/>
    <w:rsid w:val="007A3325"/>
    <w:rsid w:val="007C725B"/>
    <w:rsid w:val="008045F9"/>
    <w:rsid w:val="00815A17"/>
    <w:rsid w:val="00856D77"/>
    <w:rsid w:val="008618E3"/>
    <w:rsid w:val="008625A2"/>
    <w:rsid w:val="0086794E"/>
    <w:rsid w:val="008839B0"/>
    <w:rsid w:val="0089784D"/>
    <w:rsid w:val="008A7A60"/>
    <w:rsid w:val="008D2C2D"/>
    <w:rsid w:val="009502BF"/>
    <w:rsid w:val="009510FC"/>
    <w:rsid w:val="00991EAC"/>
    <w:rsid w:val="00996C87"/>
    <w:rsid w:val="009C0038"/>
    <w:rsid w:val="009E1778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B4249C"/>
    <w:rsid w:val="00B44EDB"/>
    <w:rsid w:val="00B50C6F"/>
    <w:rsid w:val="00B73FBC"/>
    <w:rsid w:val="00B76720"/>
    <w:rsid w:val="00B96E6C"/>
    <w:rsid w:val="00BA2FAB"/>
    <w:rsid w:val="00BD5BCD"/>
    <w:rsid w:val="00BE1FBE"/>
    <w:rsid w:val="00C15C26"/>
    <w:rsid w:val="00C476DE"/>
    <w:rsid w:val="00C546FF"/>
    <w:rsid w:val="00C732BD"/>
    <w:rsid w:val="00C815FC"/>
    <w:rsid w:val="00CC1156"/>
    <w:rsid w:val="00CF03CD"/>
    <w:rsid w:val="00D3208F"/>
    <w:rsid w:val="00D40779"/>
    <w:rsid w:val="00D54B59"/>
    <w:rsid w:val="00D730C8"/>
    <w:rsid w:val="00D93D7B"/>
    <w:rsid w:val="00DE645E"/>
    <w:rsid w:val="00E046D8"/>
    <w:rsid w:val="00E3055D"/>
    <w:rsid w:val="00E4700A"/>
    <w:rsid w:val="00EB37EA"/>
    <w:rsid w:val="00ED04D7"/>
    <w:rsid w:val="00EF3833"/>
    <w:rsid w:val="00F316E8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AC62631-FA17-4ADD-BC37-BEB9EA70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3</cp:revision>
  <cp:lastPrinted>2018-11-14T13:09:00Z</cp:lastPrinted>
  <dcterms:created xsi:type="dcterms:W3CDTF">2023-02-17T03:04:00Z</dcterms:created>
  <dcterms:modified xsi:type="dcterms:W3CDTF">2023-02-20T00:34:00Z</dcterms:modified>
</cp:coreProperties>
</file>